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06" w:rsidRPr="006B07C4" w:rsidRDefault="00FF3C06" w:rsidP="00FF3C06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学分替换</w:t>
      </w:r>
      <w:r w:rsidRPr="006B07C4">
        <w:rPr>
          <w:rFonts w:ascii="仿宋_GB2312" w:eastAsia="仿宋_GB2312" w:hint="eastAsia"/>
          <w:sz w:val="32"/>
          <w:szCs w:val="32"/>
        </w:rPr>
        <w:t>流程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     学分认定流程</w:t>
      </w:r>
    </w:p>
    <w:p w:rsidR="00FF3C06" w:rsidRDefault="00FF3C06" w:rsidP="00FF3C06">
      <w:r>
        <w:pict>
          <v:group id="_x0000_s1026" editas="canvas" style="width:415.3pt;height:319.2pt;mso-position-horizontal-relative:char;mso-position-vertical-relative:line" coordorigin="2362,2643" coordsize="7200,55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2643;width:7200;height:5534" o:preferrelative="f">
              <v:fill o:detectmouseclick="t"/>
              <v:path o:extrusionok="t" o:connecttype="none"/>
              <o:lock v:ext="edit" text="t"/>
            </v:shape>
            <v:roundrect id="_x0000_s1028" style="position:absolute;left:3091;top:2850;width:1885;height:403" arcsize="10923f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课程学分替换</w:t>
                    </w:r>
                  </w:p>
                </w:txbxContent>
              </v:textbox>
            </v:roundrect>
            <v:roundrect id="_x0000_s1029" style="position:absolute;left:6613;top:2850;width:2054;height:403" arcsize="10923f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个性课程学分认定</w:t>
                    </w:r>
                  </w:p>
                </w:txbxContent>
              </v:textbox>
            </v:roundrect>
            <v:rect id="_x0000_s1030" style="position:absolute;left:3010;top:3810;width:2056;height:687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学生向学院教学办</w:t>
                    </w:r>
                  </w:p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提交申请</w:t>
                    </w:r>
                  </w:p>
                </w:txbxContent>
              </v:textbox>
            </v:rect>
            <v:rect id="_x0000_s1031" style="position:absolute;left:3009;top:6424;width:2056;height:687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专业负责人、教学副院长审批</w:t>
                    </w:r>
                  </w:p>
                </w:txbxContent>
              </v:textbox>
            </v:rect>
            <v:rect id="_x0000_s1032" style="position:absolute;left:3010;top:5098;width:2055;height:687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学院教学办录入学分制教务管理信息系统</w:t>
                    </w:r>
                  </w:p>
                </w:txbxContent>
              </v:textbox>
            </v:rect>
            <v:rect id="_x0000_s1033" style="position:absolute;left:3014;top:7659;width:2053;height:414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教务处审批</w:t>
                    </w:r>
                  </w:p>
                </w:txbxContent>
              </v:textbox>
            </v:rect>
            <v:rect id="_x0000_s1034" style="position:absolute;left:6613;top:3811;width:2054;height:686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学生在学分制教务管理信息系统提交申请</w:t>
                    </w:r>
                  </w:p>
                </w:txbxContent>
              </v:textbox>
            </v:rect>
            <v:rect id="_x0000_s1035" style="position:absolute;left:6613;top:5098;width:2054;height:390">
              <v:textbox>
                <w:txbxContent>
                  <w:p w:rsidR="00FF3C06" w:rsidRDefault="00FF3C06" w:rsidP="00FF3C06">
                    <w:pPr>
                      <w:jc w:val="center"/>
                    </w:pPr>
                    <w:r>
                      <w:rPr>
                        <w:rFonts w:hint="eastAsia"/>
                      </w:rPr>
                      <w:t>教务处审批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7640;top:3253;width:1;height:558" o:connectortype="straight">
              <v:stroke endarrow="block"/>
            </v:shape>
            <v:shape id="_x0000_s1037" type="#_x0000_t32" style="position:absolute;left:7640;top:4497;width:1;height:601" o:connectortype="straight">
              <v:stroke endarrow="block"/>
            </v:shape>
            <v:shape id="_x0000_s1038" type="#_x0000_t32" style="position:absolute;left:4034;top:3253;width:4;height:557" o:connectortype="straight">
              <v:stroke endarrow="block"/>
            </v:shape>
            <v:shape id="_x0000_s1039" type="#_x0000_t32" style="position:absolute;left:4038;top:4497;width:13;height:601" o:connectortype="straight">
              <v:stroke endarrow="block"/>
            </v:shape>
            <v:shape id="_x0000_s1040" type="#_x0000_t32" style="position:absolute;left:4035;top:5773;width:2;height:651" o:connectortype="straight">
              <v:stroke endarrow="block"/>
            </v:shape>
            <v:shape id="_x0000_s1041" type="#_x0000_t32" style="position:absolute;left:4037;top:7111;width:4;height:548" o:connectortype="straight">
              <v:stroke endarrow="block"/>
            </v:shape>
            <w10:wrap type="none"/>
            <w10:anchorlock/>
          </v:group>
        </w:pict>
      </w:r>
    </w:p>
    <w:p w:rsidR="00377627" w:rsidRDefault="008F411F"/>
    <w:sectPr w:rsidR="00377627" w:rsidSect="0023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C06"/>
    <w:rsid w:val="002332EF"/>
    <w:rsid w:val="002579DE"/>
    <w:rsid w:val="00331220"/>
    <w:rsid w:val="008F411F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1">
          <o:proxy start="" idref="#_x0000_s1031" connectloc="2"/>
          <o:proxy end="" idref="#_x0000_s1033" connectloc="0"/>
        </o:r>
        <o:r id="V:Rule2" type="connector" idref="#_x0000_s1038">
          <o:proxy start="" idref="#_x0000_s1028" connectloc="2"/>
          <o:proxy end="" idref="#_x0000_s1030" connectloc="0"/>
        </o:r>
        <o:r id="V:Rule3" type="connector" idref="#_x0000_s1040">
          <o:proxy end="" idref="#_x0000_s1031" connectloc="0"/>
        </o:r>
        <o:r id="V:Rule4" type="connector" idref="#_x0000_s1037">
          <o:proxy start="" idref="#_x0000_s1034" connectloc="2"/>
          <o:proxy end="" idref="#_x0000_s1035" connectloc="0"/>
        </o:r>
        <o:r id="V:Rule5" type="connector" idref="#_x0000_s1036">
          <o:proxy start="" idref="#_x0000_s1029" connectloc="2"/>
          <o:proxy end="" idref="#_x0000_s1034" connectloc="0"/>
        </o:r>
        <o:r id="V:Rule6" type="connector" idref="#_x0000_s1039">
          <o:proxy start="" idref="#_x0000_s1030" connectloc="2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0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>Sky123.Org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2016-12-22T03:09:00Z</dcterms:created>
  <dcterms:modified xsi:type="dcterms:W3CDTF">2016-12-22T03:10:00Z</dcterms:modified>
</cp:coreProperties>
</file>