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55" w:rsidRPr="00C61352" w:rsidRDefault="00D12655" w:rsidP="00D12655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 w:rsidRPr="00C61352">
        <w:rPr>
          <w:rFonts w:ascii="黑体" w:eastAsia="黑体" w:hint="eastAsia"/>
          <w:b/>
          <w:sz w:val="32"/>
          <w:szCs w:val="32"/>
        </w:rPr>
        <w:t>武汉理工大学硕士学位论文</w:t>
      </w:r>
      <w:r w:rsidR="00DD140B" w:rsidRPr="00C61352">
        <w:rPr>
          <w:rFonts w:ascii="黑体" w:eastAsia="黑体" w:hint="eastAsia"/>
          <w:b/>
          <w:sz w:val="32"/>
          <w:szCs w:val="32"/>
        </w:rPr>
        <w:t>评审</w:t>
      </w:r>
      <w:r w:rsidRPr="00C61352">
        <w:rPr>
          <w:rFonts w:ascii="黑体" w:eastAsia="黑体" w:hint="eastAsia"/>
          <w:b/>
          <w:sz w:val="32"/>
          <w:szCs w:val="32"/>
        </w:rPr>
        <w:t>评价表</w:t>
      </w:r>
    </w:p>
    <w:p w:rsidR="00D12655" w:rsidRPr="00C61352" w:rsidRDefault="00A4535C" w:rsidP="00D12655">
      <w:pPr>
        <w:spacing w:line="500" w:lineRule="exact"/>
        <w:jc w:val="center"/>
        <w:rPr>
          <w:b/>
          <w:sz w:val="30"/>
          <w:szCs w:val="30"/>
        </w:rPr>
      </w:pPr>
      <w:r w:rsidRPr="00C61352">
        <w:rPr>
          <w:rFonts w:ascii="黑体" w:eastAsia="黑体" w:hint="eastAsia"/>
          <w:b/>
          <w:sz w:val="30"/>
          <w:szCs w:val="30"/>
        </w:rPr>
        <w:t>（</w:t>
      </w:r>
      <w:r w:rsidR="005A35C0" w:rsidRPr="00C61352">
        <w:rPr>
          <w:rFonts w:ascii="黑体" w:eastAsia="黑体" w:hint="eastAsia"/>
          <w:b/>
          <w:sz w:val="30"/>
          <w:szCs w:val="30"/>
        </w:rPr>
        <w:t>工程类</w:t>
      </w:r>
      <w:r w:rsidRPr="00C61352">
        <w:rPr>
          <w:rFonts w:ascii="黑体" w:eastAsia="黑体" w:hint="eastAsia"/>
          <w:b/>
          <w:sz w:val="30"/>
          <w:szCs w:val="30"/>
        </w:rPr>
        <w:t>专业硕士）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270"/>
        <w:gridCol w:w="1222"/>
        <w:gridCol w:w="1276"/>
        <w:gridCol w:w="1332"/>
        <w:gridCol w:w="1389"/>
      </w:tblGrid>
      <w:tr w:rsidR="00A4535C" w:rsidTr="00A4535C">
        <w:trPr>
          <w:divId w:val="799570237"/>
          <w:cantSplit/>
          <w:trHeight w:val="5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5C" w:rsidRPr="008169AC" w:rsidRDefault="00A4535C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    院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学位类别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4535C" w:rsidTr="00A4535C">
        <w:trPr>
          <w:divId w:val="799570237"/>
          <w:cantSplit/>
          <w:trHeight w:val="5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5C" w:rsidRPr="008169AC" w:rsidRDefault="00A4535C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6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2A6DC0" w:rsidP="00D1265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领域名称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论文</w:t>
            </w:r>
          </w:p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研究方向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论文编号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指导教师姓名职称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评阅人</w:t>
            </w:r>
          </w:p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</w:p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D140B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  <w:r w:rsidR="00DD140B" w:rsidRPr="008169AC">
              <w:rPr>
                <w:rFonts w:asciiTheme="minorEastAsia" w:hAnsiTheme="minorEastAsia" w:hint="eastAsia"/>
                <w:sz w:val="24"/>
                <w:szCs w:val="24"/>
              </w:rPr>
              <w:t>姓名及</w:t>
            </w: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5A35C0">
        <w:trPr>
          <w:divId w:val="799570237"/>
          <w:cantSplit/>
          <w:trHeight w:val="8496"/>
          <w:jc w:val="center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5" w:rsidRPr="00DD140B" w:rsidRDefault="00D12655" w:rsidP="005A35C0">
            <w:pPr>
              <w:widowControl/>
              <w:spacing w:beforeLines="50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学位论文的主要</w:t>
            </w:r>
            <w:r w:rsidR="00DD140B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研究内容</w:t>
            </w: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（由</w:t>
            </w:r>
            <w:r w:rsidR="00A60FC2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硕</w:t>
            </w:r>
            <w:bookmarkStart w:id="0" w:name="_GoBack"/>
            <w:bookmarkEnd w:id="0"/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士生本人填写）：</w:t>
            </w: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5A35C0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5A35C0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5A35C0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5A35C0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5A35C0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5A35C0">
            <w:pPr>
              <w:spacing w:beforeLines="50"/>
              <w:rPr>
                <w:color w:val="000000"/>
              </w:rPr>
            </w:pPr>
          </w:p>
          <w:p w:rsidR="00D12655" w:rsidRDefault="00D12655" w:rsidP="00DD140B">
            <w:pPr>
              <w:rPr>
                <w:color w:val="000000"/>
                <w:sz w:val="22"/>
              </w:rPr>
            </w:pPr>
          </w:p>
        </w:tc>
      </w:tr>
    </w:tbl>
    <w:p w:rsidR="005A35C0" w:rsidRDefault="005A35C0">
      <w:r>
        <w:rPr>
          <w:rFonts w:hint="eastAsia"/>
        </w:rPr>
        <w:t>注：此评价表适用于工程硕士、工程管理硕士。</w:t>
      </w:r>
    </w:p>
    <w:tbl>
      <w:tblPr>
        <w:tblW w:w="8746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9"/>
        <w:gridCol w:w="2227"/>
        <w:gridCol w:w="667"/>
        <w:gridCol w:w="1905"/>
        <w:gridCol w:w="567"/>
        <w:gridCol w:w="567"/>
        <w:gridCol w:w="567"/>
        <w:gridCol w:w="567"/>
      </w:tblGrid>
      <w:tr w:rsidR="00DD140B" w:rsidRPr="00E02F12" w:rsidTr="00632F4B">
        <w:trPr>
          <w:trHeight w:val="562"/>
          <w:jc w:val="center"/>
        </w:trPr>
        <w:tc>
          <w:tcPr>
            <w:tcW w:w="1679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7067" w:type="dxa"/>
            <w:gridSpan w:val="7"/>
            <w:vAlign w:val="center"/>
          </w:tcPr>
          <w:p w:rsidR="00DD140B" w:rsidRPr="00702AB5" w:rsidRDefault="00DD140B" w:rsidP="00F53199">
            <w:pPr>
              <w:jc w:val="center"/>
              <w:rPr>
                <w:color w:val="FF0000"/>
                <w:sz w:val="24"/>
              </w:rPr>
            </w:pPr>
          </w:p>
        </w:tc>
      </w:tr>
      <w:tr w:rsidR="003604BB" w:rsidRPr="00E02F12" w:rsidTr="00632F4B">
        <w:trPr>
          <w:trHeight w:val="615"/>
          <w:jc w:val="center"/>
        </w:trPr>
        <w:tc>
          <w:tcPr>
            <w:tcW w:w="1679" w:type="dxa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  <w:r w:rsidRPr="00A4535C">
              <w:rPr>
                <w:rFonts w:hint="eastAsia"/>
                <w:sz w:val="24"/>
              </w:rPr>
              <w:t>专业学位类别</w:t>
            </w:r>
          </w:p>
        </w:tc>
        <w:tc>
          <w:tcPr>
            <w:tcW w:w="2894" w:type="dxa"/>
            <w:gridSpan w:val="2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领域名称</w:t>
            </w:r>
          </w:p>
        </w:tc>
        <w:tc>
          <w:tcPr>
            <w:tcW w:w="2268" w:type="dxa"/>
            <w:gridSpan w:val="4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</w:p>
        </w:tc>
      </w:tr>
      <w:tr w:rsidR="00DD140B" w:rsidRPr="00E02F12" w:rsidTr="00632F4B">
        <w:trPr>
          <w:trHeight w:val="314"/>
          <w:jc w:val="center"/>
        </w:trPr>
        <w:tc>
          <w:tcPr>
            <w:tcW w:w="1679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评议项目</w:t>
            </w:r>
          </w:p>
        </w:tc>
        <w:tc>
          <w:tcPr>
            <w:tcW w:w="4799" w:type="dxa"/>
            <w:gridSpan w:val="3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评价要素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优秀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良好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一般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较差</w:t>
            </w:r>
          </w:p>
        </w:tc>
      </w:tr>
      <w:tr w:rsidR="00632F4B" w:rsidRPr="00E02F12" w:rsidTr="00632F4B">
        <w:trPr>
          <w:trHeight w:val="1702"/>
          <w:jc w:val="center"/>
        </w:trPr>
        <w:tc>
          <w:tcPr>
            <w:tcW w:w="1679" w:type="dxa"/>
            <w:vAlign w:val="center"/>
          </w:tcPr>
          <w:p w:rsidR="00632F4B" w:rsidRDefault="00632F4B" w:rsidP="00632F4B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论文选题</w:t>
            </w:r>
          </w:p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与综述</w:t>
            </w:r>
          </w:p>
        </w:tc>
        <w:tc>
          <w:tcPr>
            <w:tcW w:w="4799" w:type="dxa"/>
            <w:gridSpan w:val="3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选题来源于生产或工程实践，具有明确的生产或工程应用背景，有一定的技术难度和先进性；综述反映与选题相关领域的发展概况，归纳总结全面准确。</w:t>
            </w: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632F4B" w:rsidRPr="00E02F12" w:rsidTr="00632F4B">
        <w:trPr>
          <w:trHeight w:val="1553"/>
          <w:jc w:val="center"/>
        </w:trPr>
        <w:tc>
          <w:tcPr>
            <w:tcW w:w="1679" w:type="dxa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理论与方法</w:t>
            </w:r>
          </w:p>
        </w:tc>
        <w:tc>
          <w:tcPr>
            <w:tcW w:w="4799" w:type="dxa"/>
            <w:gridSpan w:val="3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综合运用科学理论、技术方法解决工程实际问题，理论或方法具有新颖性。</w:t>
            </w: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632F4B" w:rsidRPr="00E02F12" w:rsidTr="00632F4B">
        <w:trPr>
          <w:trHeight w:val="1834"/>
          <w:jc w:val="center"/>
        </w:trPr>
        <w:tc>
          <w:tcPr>
            <w:tcW w:w="1679" w:type="dxa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成果与效益</w:t>
            </w:r>
          </w:p>
        </w:tc>
        <w:tc>
          <w:tcPr>
            <w:tcW w:w="4799" w:type="dxa"/>
            <w:gridSpan w:val="3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成果具有先进性和实用性，体现新工艺、新技术、新方法、新视角或新设计，取得新进展，创造一定的经济、社会效益。</w:t>
            </w: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632F4B" w:rsidRPr="00E02F12" w:rsidTr="00632F4B">
        <w:trPr>
          <w:trHeight w:val="1536"/>
          <w:jc w:val="center"/>
        </w:trPr>
        <w:tc>
          <w:tcPr>
            <w:tcW w:w="1679" w:type="dxa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结构与写作</w:t>
            </w:r>
          </w:p>
        </w:tc>
        <w:tc>
          <w:tcPr>
            <w:tcW w:w="4799" w:type="dxa"/>
            <w:gridSpan w:val="3"/>
            <w:vAlign w:val="center"/>
          </w:tcPr>
          <w:p w:rsidR="00632F4B" w:rsidRPr="00632F4B" w:rsidRDefault="00632F4B" w:rsidP="00632F4B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632F4B">
              <w:rPr>
                <w:rFonts w:ascii="宋体" w:hAnsi="宋体" w:hint="eastAsia"/>
                <w:sz w:val="24"/>
                <w:szCs w:val="24"/>
              </w:rPr>
              <w:t>结构合理、层次分明、逻辑严谨、文字通顺，格式规范。</w:t>
            </w: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4B" w:rsidRPr="00E02F12" w:rsidRDefault="00632F4B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D140B" w:rsidRPr="00E02F12" w:rsidTr="00632F4B">
        <w:trPr>
          <w:trHeight w:val="1387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总体评价</w:t>
            </w:r>
          </w:p>
          <w:p w:rsidR="00DD140B" w:rsidRPr="00E02F12" w:rsidRDefault="00DD140B" w:rsidP="00F53199">
            <w:pPr>
              <w:jc w:val="center"/>
            </w:pPr>
            <w:r w:rsidRPr="00E02F12">
              <w:rPr>
                <w:rFonts w:hint="eastAsia"/>
                <w:sz w:val="24"/>
              </w:rPr>
              <w:t>给出百分制总评成绩</w:t>
            </w:r>
            <w:r w:rsidR="00937780">
              <w:rPr>
                <w:rFonts w:hint="eastAsia"/>
                <w:sz w:val="24"/>
              </w:rPr>
              <w:t xml:space="preserve">       </w:t>
            </w:r>
            <w:r w:rsidRPr="00E02F1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90~100</w:t>
            </w:r>
            <w:r w:rsidRPr="00E02F12">
              <w:rPr>
                <w:rFonts w:hint="eastAsia"/>
                <w:sz w:val="24"/>
              </w:rPr>
              <w:t>为优秀；</w:t>
            </w:r>
            <w:r>
              <w:rPr>
                <w:rFonts w:hint="eastAsia"/>
                <w:sz w:val="24"/>
              </w:rPr>
              <w:t>75~89</w:t>
            </w:r>
            <w:r w:rsidRPr="00E02F12">
              <w:rPr>
                <w:rFonts w:hint="eastAsia"/>
                <w:sz w:val="24"/>
              </w:rPr>
              <w:t>为良好；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 w:rsidRPr="00E02F12">
              <w:rPr>
                <w:rFonts w:hint="eastAsia"/>
                <w:sz w:val="24"/>
              </w:rPr>
              <w:t>为一般；</w:t>
            </w:r>
            <w:r>
              <w:rPr>
                <w:rFonts w:hint="eastAsia"/>
                <w:sz w:val="24"/>
              </w:rPr>
              <w:t>59</w:t>
            </w:r>
            <w:r w:rsidRPr="00E02F12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及</w:t>
            </w:r>
            <w:r w:rsidRPr="00E02F12">
              <w:rPr>
                <w:rFonts w:hint="eastAsia"/>
                <w:sz w:val="24"/>
              </w:rPr>
              <w:t>以下为较差）</w:t>
            </w:r>
          </w:p>
        </w:tc>
        <w:tc>
          <w:tcPr>
            <w:tcW w:w="4840" w:type="dxa"/>
            <w:gridSpan w:val="6"/>
            <w:vAlign w:val="center"/>
          </w:tcPr>
          <w:p w:rsidR="00937780" w:rsidRDefault="00937780" w:rsidP="00937780">
            <w:pPr>
              <w:ind w:firstLineChars="200" w:firstLine="420"/>
              <w:jc w:val="left"/>
            </w:pPr>
            <w:r>
              <w:t>评价分数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937780" w:rsidRDefault="00937780" w:rsidP="00937780">
            <w:pPr>
              <w:ind w:firstLineChars="200" w:firstLine="420"/>
              <w:jc w:val="left"/>
            </w:pPr>
          </w:p>
          <w:p w:rsidR="00DD140B" w:rsidRPr="00E02F12" w:rsidRDefault="00937780" w:rsidP="00937780">
            <w:pPr>
              <w:ind w:firstLineChars="200" w:firstLine="420"/>
            </w:pPr>
            <w:r>
              <w:t>评价等级</w:t>
            </w:r>
            <w:r>
              <w:rPr>
                <w:rFonts w:hint="eastAsia"/>
              </w:rPr>
              <w:t>：</w:t>
            </w:r>
          </w:p>
        </w:tc>
      </w:tr>
      <w:tr w:rsidR="00DD140B" w:rsidRPr="00E02F12" w:rsidTr="00632F4B">
        <w:trPr>
          <w:trHeight w:val="1369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是否同意答辩</w:t>
            </w:r>
          </w:p>
        </w:tc>
        <w:tc>
          <w:tcPr>
            <w:tcW w:w="4840" w:type="dxa"/>
            <w:gridSpan w:val="6"/>
          </w:tcPr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同意答辩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修改后直接答辩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75~89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修改后重新送审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不同意答辩</w:t>
            </w:r>
            <w:r>
              <w:rPr>
                <w:rFonts w:hint="eastAsia"/>
                <w:sz w:val="24"/>
              </w:rPr>
              <w:t>（≤</w:t>
            </w:r>
            <w:r>
              <w:rPr>
                <w:rFonts w:hint="eastAsia"/>
                <w:sz w:val="24"/>
              </w:rPr>
              <w:t>59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DD140B" w:rsidRPr="00E02F12" w:rsidTr="00632F4B">
        <w:trPr>
          <w:trHeight w:val="851"/>
          <w:jc w:val="center"/>
        </w:trPr>
        <w:tc>
          <w:tcPr>
            <w:tcW w:w="3906" w:type="dxa"/>
            <w:gridSpan w:val="2"/>
            <w:vAlign w:val="center"/>
          </w:tcPr>
          <w:p w:rsidR="00DD140B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是否推荐该论文</w:t>
            </w:r>
          </w:p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参加优秀论文评选</w:t>
            </w:r>
          </w:p>
        </w:tc>
        <w:tc>
          <w:tcPr>
            <w:tcW w:w="4840" w:type="dxa"/>
            <w:gridSpan w:val="6"/>
            <w:vAlign w:val="center"/>
          </w:tcPr>
          <w:p w:rsidR="00DD140B" w:rsidRPr="00E36B02" w:rsidRDefault="00DD140B" w:rsidP="00F53199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      □否</w:t>
            </w:r>
          </w:p>
        </w:tc>
      </w:tr>
      <w:tr w:rsidR="00DD140B" w:rsidRPr="00E02F12" w:rsidTr="00632F4B">
        <w:trPr>
          <w:trHeight w:val="798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熟悉程度</w:t>
            </w:r>
          </w:p>
        </w:tc>
        <w:tc>
          <w:tcPr>
            <w:tcW w:w="4840" w:type="dxa"/>
            <w:gridSpan w:val="6"/>
            <w:vAlign w:val="center"/>
          </w:tcPr>
          <w:p w:rsidR="00DD140B" w:rsidRPr="00E02F12" w:rsidRDefault="00DD140B" w:rsidP="00937780">
            <w:pPr>
              <w:ind w:firstLineChars="300" w:firstLine="720"/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□很熟悉</w:t>
            </w:r>
            <w:r w:rsidR="00937780"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□熟悉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□一般</w:t>
            </w:r>
          </w:p>
        </w:tc>
      </w:tr>
      <w:tr w:rsidR="00DD140B" w:rsidRPr="00E02F12" w:rsidTr="00A4535C">
        <w:trPr>
          <w:trHeight w:val="979"/>
          <w:jc w:val="center"/>
        </w:trPr>
        <w:tc>
          <w:tcPr>
            <w:tcW w:w="8746" w:type="dxa"/>
            <w:gridSpan w:val="8"/>
            <w:vAlign w:val="center"/>
          </w:tcPr>
          <w:p w:rsidR="00DD140B" w:rsidRPr="00E02F12" w:rsidRDefault="00DD140B" w:rsidP="00317FEF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评阅人：（签字）                         </w:t>
            </w:r>
            <w:r w:rsidR="00317FE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月      日</w:t>
            </w:r>
          </w:p>
        </w:tc>
      </w:tr>
    </w:tbl>
    <w:tbl>
      <w:tblPr>
        <w:tblStyle w:val="a3"/>
        <w:tblW w:w="8931" w:type="dxa"/>
        <w:tblInd w:w="-176" w:type="dxa"/>
        <w:tblLook w:val="04A0"/>
      </w:tblPr>
      <w:tblGrid>
        <w:gridCol w:w="8931"/>
      </w:tblGrid>
      <w:tr w:rsidR="00925C0D" w:rsidTr="00937780">
        <w:trPr>
          <w:trHeight w:val="13740"/>
        </w:trPr>
        <w:tc>
          <w:tcPr>
            <w:tcW w:w="8931" w:type="dxa"/>
          </w:tcPr>
          <w:p w:rsidR="00937780" w:rsidRPr="00CD7767" w:rsidRDefault="00FA29FE" w:rsidP="005A35C0">
            <w:pPr>
              <w:spacing w:beforeLines="50"/>
              <w:rPr>
                <w:b/>
                <w:sz w:val="24"/>
              </w:rPr>
            </w:pPr>
            <w:r w:rsidRPr="00147A7A">
              <w:rPr>
                <w:rFonts w:hint="eastAsia"/>
                <w:b/>
                <w:sz w:val="24"/>
              </w:rPr>
              <w:lastRenderedPageBreak/>
              <w:t>对学位论文的评语（请对论文做出简要评述，包括选题意义、论文研究内容及方法、论文价值、学科知识的掌握、写作规范性和逻辑性等）</w:t>
            </w:r>
          </w:p>
          <w:p w:rsidR="00937780" w:rsidRPr="00937780" w:rsidRDefault="00937780" w:rsidP="009377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</w:p>
        </w:tc>
      </w:tr>
      <w:tr w:rsidR="00093F08" w:rsidTr="00937780">
        <w:trPr>
          <w:trHeight w:val="13599"/>
        </w:trPr>
        <w:tc>
          <w:tcPr>
            <w:tcW w:w="8931" w:type="dxa"/>
          </w:tcPr>
          <w:p w:rsidR="0002233D" w:rsidRPr="00937780" w:rsidRDefault="008F6ACD" w:rsidP="005A35C0">
            <w:pPr>
              <w:spacing w:beforeLines="50"/>
              <w:rPr>
                <w:b/>
                <w:sz w:val="24"/>
              </w:rPr>
            </w:pPr>
            <w:r>
              <w:rPr>
                <w:rFonts w:ascii="华文宋体" w:eastAsia="华文宋体" w:cs="华文宋体"/>
                <w:kern w:val="0"/>
                <w:sz w:val="24"/>
                <w:szCs w:val="24"/>
              </w:rPr>
              <w:lastRenderedPageBreak/>
              <w:br w:type="page"/>
            </w:r>
            <w:r w:rsidR="00937780" w:rsidRPr="00CD7767">
              <w:rPr>
                <w:rFonts w:hint="eastAsia"/>
                <w:b/>
                <w:sz w:val="24"/>
              </w:rPr>
              <w:t>论文的不足之处和建议</w:t>
            </w:r>
            <w:r w:rsidR="00937780" w:rsidRPr="00CD7767">
              <w:rPr>
                <w:rFonts w:hint="eastAsia"/>
                <w:b/>
                <w:sz w:val="24"/>
              </w:rPr>
              <w:t>(</w:t>
            </w:r>
            <w:r w:rsidR="00937780">
              <w:rPr>
                <w:rFonts w:hint="eastAsia"/>
                <w:b/>
                <w:sz w:val="24"/>
              </w:rPr>
              <w:t>明确指出论文中存在的问题和不足之处，并请提出修改建议</w:t>
            </w:r>
            <w:r w:rsidR="00937780" w:rsidRPr="00CD7767">
              <w:rPr>
                <w:rFonts w:hint="eastAsia"/>
                <w:b/>
                <w:sz w:val="24"/>
              </w:rPr>
              <w:t>)</w:t>
            </w:r>
          </w:p>
        </w:tc>
      </w:tr>
    </w:tbl>
    <w:p w:rsidR="009D1148" w:rsidRDefault="009D1148" w:rsidP="00093F08"/>
    <w:sectPr w:rsidR="009D1148" w:rsidSect="0066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F0" w:rsidRDefault="003E15F0" w:rsidP="00871370">
      <w:r>
        <w:separator/>
      </w:r>
    </w:p>
  </w:endnote>
  <w:endnote w:type="continuationSeparator" w:id="1">
    <w:p w:rsidR="003E15F0" w:rsidRDefault="003E15F0" w:rsidP="0087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F0" w:rsidRDefault="003E15F0" w:rsidP="00871370">
      <w:r>
        <w:separator/>
      </w:r>
    </w:p>
  </w:footnote>
  <w:footnote w:type="continuationSeparator" w:id="1">
    <w:p w:rsidR="003E15F0" w:rsidRDefault="003E15F0" w:rsidP="0087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24"/>
    <w:rsid w:val="000136E4"/>
    <w:rsid w:val="0002233D"/>
    <w:rsid w:val="00026642"/>
    <w:rsid w:val="00047C4B"/>
    <w:rsid w:val="00093F08"/>
    <w:rsid w:val="00132FFA"/>
    <w:rsid w:val="00172BB5"/>
    <w:rsid w:val="001C27D6"/>
    <w:rsid w:val="002079A4"/>
    <w:rsid w:val="00214142"/>
    <w:rsid w:val="002A6DC0"/>
    <w:rsid w:val="002B3544"/>
    <w:rsid w:val="002B43F7"/>
    <w:rsid w:val="002B6589"/>
    <w:rsid w:val="002C7F62"/>
    <w:rsid w:val="002D4549"/>
    <w:rsid w:val="002E5F67"/>
    <w:rsid w:val="00317FEF"/>
    <w:rsid w:val="0034659D"/>
    <w:rsid w:val="003604BB"/>
    <w:rsid w:val="00392A7F"/>
    <w:rsid w:val="003C59B5"/>
    <w:rsid w:val="003E15F0"/>
    <w:rsid w:val="003E79EC"/>
    <w:rsid w:val="00415F43"/>
    <w:rsid w:val="00466E45"/>
    <w:rsid w:val="004B0826"/>
    <w:rsid w:val="005A200F"/>
    <w:rsid w:val="005A35C0"/>
    <w:rsid w:val="005A58A8"/>
    <w:rsid w:val="005C1EF3"/>
    <w:rsid w:val="00621F24"/>
    <w:rsid w:val="00623B9B"/>
    <w:rsid w:val="00627FE9"/>
    <w:rsid w:val="00632F4B"/>
    <w:rsid w:val="00640152"/>
    <w:rsid w:val="00662C79"/>
    <w:rsid w:val="00671FA5"/>
    <w:rsid w:val="006D5A5B"/>
    <w:rsid w:val="007138F4"/>
    <w:rsid w:val="007C2F1A"/>
    <w:rsid w:val="007C5816"/>
    <w:rsid w:val="008169AC"/>
    <w:rsid w:val="008278C4"/>
    <w:rsid w:val="008458CE"/>
    <w:rsid w:val="00871370"/>
    <w:rsid w:val="00880A6F"/>
    <w:rsid w:val="00891AF9"/>
    <w:rsid w:val="008D0850"/>
    <w:rsid w:val="008D4F31"/>
    <w:rsid w:val="008F6ACD"/>
    <w:rsid w:val="00905DED"/>
    <w:rsid w:val="00915236"/>
    <w:rsid w:val="00921888"/>
    <w:rsid w:val="00925C0D"/>
    <w:rsid w:val="00934A04"/>
    <w:rsid w:val="00937780"/>
    <w:rsid w:val="009757FA"/>
    <w:rsid w:val="009D1148"/>
    <w:rsid w:val="00A075F0"/>
    <w:rsid w:val="00A166CB"/>
    <w:rsid w:val="00A44A32"/>
    <w:rsid w:val="00A4535C"/>
    <w:rsid w:val="00A60FC2"/>
    <w:rsid w:val="00AF4F56"/>
    <w:rsid w:val="00B11ADA"/>
    <w:rsid w:val="00B567FA"/>
    <w:rsid w:val="00B75BD1"/>
    <w:rsid w:val="00C30A9F"/>
    <w:rsid w:val="00C3485F"/>
    <w:rsid w:val="00C61352"/>
    <w:rsid w:val="00C8272C"/>
    <w:rsid w:val="00C91FC4"/>
    <w:rsid w:val="00D10863"/>
    <w:rsid w:val="00D12655"/>
    <w:rsid w:val="00D23DEA"/>
    <w:rsid w:val="00D43DD4"/>
    <w:rsid w:val="00D64720"/>
    <w:rsid w:val="00D762D4"/>
    <w:rsid w:val="00DD10B4"/>
    <w:rsid w:val="00DD140B"/>
    <w:rsid w:val="00E657D0"/>
    <w:rsid w:val="00E710E0"/>
    <w:rsid w:val="00E97BAB"/>
    <w:rsid w:val="00EB04A7"/>
    <w:rsid w:val="00EF22F5"/>
    <w:rsid w:val="00F74A08"/>
    <w:rsid w:val="00F857FE"/>
    <w:rsid w:val="00FA29FE"/>
    <w:rsid w:val="00FE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720"/>
    <w:pPr>
      <w:keepNext/>
      <w:keepLines/>
      <w:outlineLvl w:val="0"/>
    </w:pPr>
    <w:rPr>
      <w:b/>
      <w:bCs/>
      <w:color w:val="FFFFFF" w:themeColor="background1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64720"/>
    <w:rPr>
      <w:b/>
      <w:bCs/>
      <w:color w:val="FFFFFF" w:themeColor="background1"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87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13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1370"/>
    <w:rPr>
      <w:sz w:val="18"/>
      <w:szCs w:val="18"/>
    </w:rPr>
  </w:style>
  <w:style w:type="paragraph" w:customStyle="1" w:styleId="10">
    <w:name w:val="列出段落1"/>
    <w:basedOn w:val="a"/>
    <w:rsid w:val="00DD140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0126-61E3-4F56-A6BA-2E90AFDC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学位办学位管理科(xwbxwglk)</cp:lastModifiedBy>
  <cp:revision>70</cp:revision>
  <dcterms:created xsi:type="dcterms:W3CDTF">2014-11-18T10:10:00Z</dcterms:created>
  <dcterms:modified xsi:type="dcterms:W3CDTF">2016-11-22T03:15:00Z</dcterms:modified>
</cp:coreProperties>
</file>